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Ogłoszenie o zamówieniu z dnia 11.08.2022</w:t>
      </w:r>
    </w:p>
    <w:p w:rsidR="00E07923" w:rsidRDefault="00E07923" w:rsidP="00541FD2">
      <w:pPr>
        <w:pStyle w:val="Nagwek1"/>
        <w:spacing w:before="0"/>
        <w:rPr>
          <w:rFonts w:ascii="Times New Roman" w:hAnsi="Times New Roman" w:cs="Times New Roman"/>
        </w:rPr>
      </w:pPr>
      <w:r w:rsidRPr="00541FD2">
        <w:rPr>
          <w:rFonts w:ascii="Times New Roman" w:hAnsi="Times New Roman" w:cs="Times New Roman"/>
          <w:color w:val="0F243E" w:themeColor="text2" w:themeShade="80"/>
          <w:sz w:val="22"/>
          <w:szCs w:val="22"/>
        </w:rPr>
        <w:t>Ogłoszenie o zamówieniu</w:t>
      </w:r>
      <w:r w:rsidRPr="00541FD2">
        <w:rPr>
          <w:rFonts w:ascii="Times New Roman" w:hAnsi="Times New Roman" w:cs="Times New Roman"/>
          <w:color w:val="0F243E" w:themeColor="text2" w:themeShade="80"/>
          <w:sz w:val="22"/>
          <w:szCs w:val="22"/>
        </w:rPr>
        <w:br/>
        <w:t>Usługi</w:t>
      </w:r>
      <w:r w:rsidRPr="00541FD2">
        <w:rPr>
          <w:rFonts w:ascii="Times New Roman" w:hAnsi="Times New Roman" w:cs="Times New Roman"/>
          <w:color w:val="0F243E" w:themeColor="text2" w:themeShade="80"/>
          <w:sz w:val="22"/>
          <w:szCs w:val="22"/>
        </w:rPr>
        <w:br/>
      </w:r>
      <w:r w:rsidRPr="00541FD2">
        <w:rPr>
          <w:rFonts w:ascii="Times New Roman" w:hAnsi="Times New Roman" w:cs="Times New Roman"/>
        </w:rPr>
        <w:t xml:space="preserve">Pełnienie nadzoru inwestorskiego nad wykonaniem zastawek i </w:t>
      </w:r>
      <w:proofErr w:type="spellStart"/>
      <w:r w:rsidRPr="00541FD2">
        <w:rPr>
          <w:rFonts w:ascii="Times New Roman" w:hAnsi="Times New Roman" w:cs="Times New Roman"/>
        </w:rPr>
        <w:t>zasypań</w:t>
      </w:r>
      <w:proofErr w:type="spellEnd"/>
      <w:r w:rsidRPr="00541FD2">
        <w:rPr>
          <w:rFonts w:ascii="Times New Roman" w:hAnsi="Times New Roman" w:cs="Times New Roman"/>
        </w:rPr>
        <w:t xml:space="preserve"> w obszarze Natura 2000 Jeziorka </w:t>
      </w:r>
      <w:proofErr w:type="spellStart"/>
      <w:r w:rsidRPr="00541FD2">
        <w:rPr>
          <w:rFonts w:ascii="Times New Roman" w:hAnsi="Times New Roman" w:cs="Times New Roman"/>
        </w:rPr>
        <w:t>Chośnickie</w:t>
      </w:r>
      <w:proofErr w:type="spellEnd"/>
      <w:r w:rsidRPr="00541FD2">
        <w:rPr>
          <w:rFonts w:ascii="Times New Roman" w:hAnsi="Times New Roman" w:cs="Times New Roman"/>
        </w:rPr>
        <w:t xml:space="preserve"> PLH220012 </w:t>
      </w:r>
    </w:p>
    <w:p w:rsidR="00541FD2" w:rsidRPr="00541FD2" w:rsidRDefault="00541FD2" w:rsidP="00541FD2"/>
    <w:p w:rsidR="00E07923" w:rsidRPr="00541FD2" w:rsidRDefault="00E07923" w:rsidP="00541FD2">
      <w:pPr>
        <w:pStyle w:val="Nagwek2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SEKCJA I - ZAMAWIAJĄCY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1.1.) Rola zamawiającego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Postępowanie prowadzone jest samodzielnie przez zamawiającego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1.2.) Nazwa zamawiającego: </w:t>
      </w:r>
      <w:r w:rsidRPr="00541FD2">
        <w:rPr>
          <w:rStyle w:val="normal"/>
          <w:color w:val="0F243E" w:themeColor="text2" w:themeShade="80"/>
          <w:sz w:val="22"/>
          <w:szCs w:val="22"/>
        </w:rPr>
        <w:t>Regionalna Dyrekcja Ochrony Środowiska w Gdańsku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1.4) Krajowy Numer Identyfikacyjny: </w:t>
      </w:r>
      <w:r w:rsidRPr="00541FD2">
        <w:rPr>
          <w:rStyle w:val="normal"/>
          <w:color w:val="0F243E" w:themeColor="text2" w:themeShade="80"/>
          <w:sz w:val="22"/>
          <w:szCs w:val="22"/>
        </w:rPr>
        <w:t>REGON 220700750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1.5) Adres zamawiającego 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1.5.1.) Ulica: </w:t>
      </w:r>
      <w:r w:rsidRPr="00541FD2">
        <w:rPr>
          <w:rStyle w:val="normal"/>
          <w:color w:val="0F243E" w:themeColor="text2" w:themeShade="80"/>
          <w:sz w:val="22"/>
          <w:szCs w:val="22"/>
        </w:rPr>
        <w:t>Chmielna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1.5.2.) Miejscowość: </w:t>
      </w:r>
      <w:r w:rsidRPr="00541FD2">
        <w:rPr>
          <w:rStyle w:val="normal"/>
          <w:color w:val="0F243E" w:themeColor="text2" w:themeShade="80"/>
          <w:sz w:val="22"/>
          <w:szCs w:val="22"/>
        </w:rPr>
        <w:t>Gdańsk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1.5.3.) Kod pocztowy: </w:t>
      </w:r>
      <w:r w:rsidRPr="00541FD2">
        <w:rPr>
          <w:rStyle w:val="normal"/>
          <w:color w:val="0F243E" w:themeColor="text2" w:themeShade="80"/>
          <w:sz w:val="22"/>
          <w:szCs w:val="22"/>
        </w:rPr>
        <w:t>80-748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1.5.4.) Województwo: </w:t>
      </w:r>
      <w:r w:rsidRPr="00541FD2">
        <w:rPr>
          <w:rStyle w:val="normal"/>
          <w:color w:val="0F243E" w:themeColor="text2" w:themeShade="80"/>
          <w:sz w:val="22"/>
          <w:szCs w:val="22"/>
        </w:rPr>
        <w:t>pomorskie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1.5.5.) Kraj: </w:t>
      </w:r>
      <w:r w:rsidRPr="00541FD2">
        <w:rPr>
          <w:rStyle w:val="normal"/>
          <w:color w:val="0F243E" w:themeColor="text2" w:themeShade="80"/>
          <w:sz w:val="22"/>
          <w:szCs w:val="22"/>
        </w:rPr>
        <w:t>Polska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1.5.6.) Lokalizacja NUTS 3: </w:t>
      </w:r>
      <w:r w:rsidRPr="00541FD2">
        <w:rPr>
          <w:rStyle w:val="normal"/>
          <w:color w:val="0F243E" w:themeColor="text2" w:themeShade="80"/>
          <w:sz w:val="22"/>
          <w:szCs w:val="22"/>
        </w:rPr>
        <w:t>PL633 - Trójmiejski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1.5.9.) Adres poczty elektronicznej: </w:t>
      </w:r>
      <w:r w:rsidRPr="00541FD2">
        <w:rPr>
          <w:rStyle w:val="normal"/>
          <w:color w:val="0F243E" w:themeColor="text2" w:themeShade="80"/>
          <w:sz w:val="22"/>
          <w:szCs w:val="22"/>
        </w:rPr>
        <w:t>zp@gdansk.</w:t>
      </w:r>
      <w:proofErr w:type="gramStart"/>
      <w:r w:rsidRPr="00541FD2">
        <w:rPr>
          <w:rStyle w:val="normal"/>
          <w:color w:val="0F243E" w:themeColor="text2" w:themeShade="80"/>
          <w:sz w:val="22"/>
          <w:szCs w:val="22"/>
        </w:rPr>
        <w:t>rdos</w:t>
      </w:r>
      <w:proofErr w:type="gramEnd"/>
      <w:r w:rsidRPr="00541FD2">
        <w:rPr>
          <w:rStyle w:val="normal"/>
          <w:color w:val="0F243E" w:themeColor="text2" w:themeShade="80"/>
          <w:sz w:val="22"/>
          <w:szCs w:val="22"/>
        </w:rPr>
        <w:t>.</w:t>
      </w:r>
      <w:proofErr w:type="gramStart"/>
      <w:r w:rsidRPr="00541FD2">
        <w:rPr>
          <w:rStyle w:val="normal"/>
          <w:color w:val="0F243E" w:themeColor="text2" w:themeShade="80"/>
          <w:sz w:val="22"/>
          <w:szCs w:val="22"/>
        </w:rPr>
        <w:t>gov</w:t>
      </w:r>
      <w:proofErr w:type="gramEnd"/>
      <w:r w:rsidRPr="00541FD2">
        <w:rPr>
          <w:rStyle w:val="normal"/>
          <w:color w:val="0F243E" w:themeColor="text2" w:themeShade="80"/>
          <w:sz w:val="22"/>
          <w:szCs w:val="22"/>
        </w:rPr>
        <w:t>.</w:t>
      </w:r>
      <w:proofErr w:type="gramStart"/>
      <w:r w:rsidRPr="00541FD2">
        <w:rPr>
          <w:rStyle w:val="normal"/>
          <w:color w:val="0F243E" w:themeColor="text2" w:themeShade="80"/>
          <w:sz w:val="22"/>
          <w:szCs w:val="22"/>
        </w:rPr>
        <w:t>pl</w:t>
      </w:r>
      <w:proofErr w:type="gramEnd"/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1.5.10.) Adres strony internetowej zamawiającego: </w:t>
      </w:r>
      <w:r w:rsidRPr="00541FD2">
        <w:rPr>
          <w:rStyle w:val="normal"/>
          <w:color w:val="0F243E" w:themeColor="text2" w:themeShade="80"/>
          <w:sz w:val="22"/>
          <w:szCs w:val="22"/>
        </w:rPr>
        <w:t>https</w:t>
      </w:r>
      <w:proofErr w:type="gramStart"/>
      <w:r w:rsidRPr="00541FD2">
        <w:rPr>
          <w:rStyle w:val="normal"/>
          <w:color w:val="0F243E" w:themeColor="text2" w:themeShade="80"/>
          <w:sz w:val="22"/>
          <w:szCs w:val="22"/>
        </w:rPr>
        <w:t>://www</w:t>
      </w:r>
      <w:proofErr w:type="gramEnd"/>
      <w:r w:rsidRPr="00541FD2">
        <w:rPr>
          <w:rStyle w:val="normal"/>
          <w:color w:val="0F243E" w:themeColor="text2" w:themeShade="80"/>
          <w:sz w:val="22"/>
          <w:szCs w:val="22"/>
        </w:rPr>
        <w:t>.</w:t>
      </w:r>
      <w:proofErr w:type="gramStart"/>
      <w:r w:rsidRPr="00541FD2">
        <w:rPr>
          <w:rStyle w:val="normal"/>
          <w:color w:val="0F243E" w:themeColor="text2" w:themeShade="80"/>
          <w:sz w:val="22"/>
          <w:szCs w:val="22"/>
        </w:rPr>
        <w:t>gov</w:t>
      </w:r>
      <w:proofErr w:type="gramEnd"/>
      <w:r w:rsidRPr="00541FD2">
        <w:rPr>
          <w:rStyle w:val="normal"/>
          <w:color w:val="0F243E" w:themeColor="text2" w:themeShade="80"/>
          <w:sz w:val="22"/>
          <w:szCs w:val="22"/>
        </w:rPr>
        <w:t>.</w:t>
      </w:r>
      <w:proofErr w:type="gramStart"/>
      <w:r w:rsidRPr="00541FD2">
        <w:rPr>
          <w:rStyle w:val="normal"/>
          <w:color w:val="0F243E" w:themeColor="text2" w:themeShade="80"/>
          <w:sz w:val="22"/>
          <w:szCs w:val="22"/>
        </w:rPr>
        <w:t>pl</w:t>
      </w:r>
      <w:proofErr w:type="gramEnd"/>
      <w:r w:rsidRPr="00541FD2">
        <w:rPr>
          <w:rStyle w:val="normal"/>
          <w:color w:val="0F243E" w:themeColor="text2" w:themeShade="80"/>
          <w:sz w:val="22"/>
          <w:szCs w:val="22"/>
        </w:rPr>
        <w:t>/web/rdos-gdansk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1.6.) Rodzaj zamawiającego: </w:t>
      </w:r>
      <w:r w:rsidRPr="00541FD2">
        <w:rPr>
          <w:rStyle w:val="normal"/>
          <w:color w:val="0F243E" w:themeColor="text2" w:themeShade="80"/>
          <w:sz w:val="22"/>
          <w:szCs w:val="22"/>
        </w:rPr>
        <w:t>Zamawiający publiczny - jednostka sektora finansów publicznych - organ władzy publicznej - organ administracji rządowej (centralnej lub terenowej)</w:t>
      </w:r>
      <w:r w:rsidRPr="00541FD2">
        <w:rPr>
          <w:color w:val="0F243E" w:themeColor="text2" w:themeShade="80"/>
          <w:sz w:val="22"/>
          <w:szCs w:val="22"/>
        </w:rPr>
        <w:t xml:space="preserve"> 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1.7.) Przedmiot działalności zamawiającego: </w:t>
      </w:r>
      <w:r w:rsidRPr="00541FD2">
        <w:rPr>
          <w:rStyle w:val="normal"/>
          <w:color w:val="0F243E" w:themeColor="text2" w:themeShade="80"/>
          <w:sz w:val="22"/>
          <w:szCs w:val="22"/>
        </w:rPr>
        <w:t>Inna działalność</w:t>
      </w:r>
      <w:r w:rsidRPr="00541FD2">
        <w:rPr>
          <w:color w:val="0F243E" w:themeColor="text2" w:themeShade="80"/>
          <w:sz w:val="22"/>
          <w:szCs w:val="22"/>
        </w:rPr>
        <w:t xml:space="preserve"> 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proofErr w:type="gramStart"/>
      <w:r w:rsidRPr="00541FD2">
        <w:rPr>
          <w:color w:val="0F243E" w:themeColor="text2" w:themeShade="80"/>
          <w:sz w:val="22"/>
          <w:szCs w:val="22"/>
        </w:rPr>
        <w:t>środowisko</w:t>
      </w:r>
      <w:proofErr w:type="gramEnd"/>
      <w:r w:rsidRPr="00541FD2">
        <w:rPr>
          <w:color w:val="0F243E" w:themeColor="text2" w:themeShade="80"/>
          <w:sz w:val="22"/>
          <w:szCs w:val="22"/>
        </w:rPr>
        <w:t xml:space="preserve"> </w:t>
      </w:r>
    </w:p>
    <w:p w:rsidR="00E07923" w:rsidRPr="00541FD2" w:rsidRDefault="00E07923" w:rsidP="00541FD2">
      <w:pPr>
        <w:pStyle w:val="Nagwek2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SEKCJA II – INFORMACJE PODSTAWOWE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2.1.) Ogłoszenie dotyczy: 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Zamówienia publicznego 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2.2.) Ogłoszenie dotyczy usług społecznych i innych szczególnych usług: </w:t>
      </w:r>
      <w:r w:rsidRPr="00541FD2">
        <w:rPr>
          <w:rStyle w:val="normal"/>
          <w:color w:val="0F243E" w:themeColor="text2" w:themeShade="80"/>
          <w:sz w:val="22"/>
          <w:szCs w:val="22"/>
        </w:rPr>
        <w:t>Nie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2.3.) Nazwa zamówienia albo umowy ramowej: 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Pełnienie nadzoru inwestorskiego nad wykonaniem zastawek i </w:t>
      </w:r>
      <w:proofErr w:type="spellStart"/>
      <w:r w:rsidRPr="00541FD2">
        <w:rPr>
          <w:color w:val="0F243E" w:themeColor="text2" w:themeShade="80"/>
          <w:sz w:val="22"/>
          <w:szCs w:val="22"/>
        </w:rPr>
        <w:t>zasypań</w:t>
      </w:r>
      <w:proofErr w:type="spellEnd"/>
      <w:r w:rsidRPr="00541FD2">
        <w:rPr>
          <w:color w:val="0F243E" w:themeColor="text2" w:themeShade="80"/>
          <w:sz w:val="22"/>
          <w:szCs w:val="22"/>
        </w:rPr>
        <w:t xml:space="preserve"> w obszarze Natura 2000 Jeziorka </w:t>
      </w:r>
      <w:proofErr w:type="spellStart"/>
      <w:r w:rsidRPr="00541FD2">
        <w:rPr>
          <w:color w:val="0F243E" w:themeColor="text2" w:themeShade="80"/>
          <w:sz w:val="22"/>
          <w:szCs w:val="22"/>
        </w:rPr>
        <w:t>Chośnickie</w:t>
      </w:r>
      <w:proofErr w:type="spellEnd"/>
      <w:r w:rsidRPr="00541FD2">
        <w:rPr>
          <w:color w:val="0F243E" w:themeColor="text2" w:themeShade="80"/>
          <w:sz w:val="22"/>
          <w:szCs w:val="22"/>
        </w:rPr>
        <w:t xml:space="preserve"> PLH220012 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2.4.) Identyfikator postępowania: </w:t>
      </w:r>
      <w:r w:rsidRPr="00541FD2">
        <w:rPr>
          <w:rStyle w:val="normal"/>
          <w:color w:val="0F243E" w:themeColor="text2" w:themeShade="80"/>
          <w:sz w:val="22"/>
          <w:szCs w:val="22"/>
        </w:rPr>
        <w:t>ocds-148610-0d3b6146-1965-11ed-acbd-46d0480cd9c4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FF0000"/>
          <w:sz w:val="22"/>
          <w:szCs w:val="22"/>
        </w:rPr>
      </w:pPr>
      <w:bookmarkStart w:id="0" w:name="_GoBack"/>
      <w:r w:rsidRPr="00541FD2">
        <w:rPr>
          <w:color w:val="FF0000"/>
          <w:sz w:val="22"/>
          <w:szCs w:val="22"/>
        </w:rPr>
        <w:t xml:space="preserve">2.5.) Numer ogłoszenia: </w:t>
      </w:r>
      <w:r w:rsidRPr="00541FD2">
        <w:rPr>
          <w:rStyle w:val="normal"/>
          <w:color w:val="FF0000"/>
          <w:sz w:val="22"/>
          <w:szCs w:val="22"/>
        </w:rPr>
        <w:t>2022/BZP 00302497</w:t>
      </w:r>
    </w:p>
    <w:bookmarkEnd w:id="0"/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2.6.) Wersja ogłoszenia: </w:t>
      </w:r>
      <w:r w:rsidRPr="00541FD2">
        <w:rPr>
          <w:rStyle w:val="normal"/>
          <w:color w:val="0F243E" w:themeColor="text2" w:themeShade="80"/>
          <w:sz w:val="22"/>
          <w:szCs w:val="22"/>
        </w:rPr>
        <w:t>01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2.7.) Data ogłoszenia: </w:t>
      </w:r>
      <w:r w:rsidRPr="00541FD2">
        <w:rPr>
          <w:rStyle w:val="normal"/>
          <w:color w:val="0F243E" w:themeColor="text2" w:themeShade="80"/>
          <w:sz w:val="22"/>
          <w:szCs w:val="22"/>
        </w:rPr>
        <w:t>2022-08-11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2.8.) Zamówienie albo umowa ramowa zostały ujęte w planie postępowań: </w:t>
      </w:r>
      <w:r w:rsidRPr="00541FD2">
        <w:rPr>
          <w:rStyle w:val="normal"/>
          <w:color w:val="0F243E" w:themeColor="text2" w:themeShade="80"/>
          <w:sz w:val="22"/>
          <w:szCs w:val="22"/>
        </w:rPr>
        <w:t>Tak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2.9.) Numer planu postępowań w BZP: </w:t>
      </w:r>
      <w:r w:rsidRPr="00541FD2">
        <w:rPr>
          <w:rStyle w:val="normal"/>
          <w:color w:val="0F243E" w:themeColor="text2" w:themeShade="80"/>
          <w:sz w:val="22"/>
          <w:szCs w:val="22"/>
        </w:rPr>
        <w:t>2022/BZP 00029627/03/P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2.10.) Identyfikator pozycji planu postępowań: 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1.3.4 Pełnienie nadzoru inwestorskiego nad wykonaniem zastawek i </w:t>
      </w:r>
      <w:proofErr w:type="spellStart"/>
      <w:r w:rsidRPr="00541FD2">
        <w:rPr>
          <w:color w:val="0F243E" w:themeColor="text2" w:themeShade="80"/>
          <w:sz w:val="22"/>
          <w:szCs w:val="22"/>
        </w:rPr>
        <w:t>zasypań</w:t>
      </w:r>
      <w:proofErr w:type="spellEnd"/>
      <w:r w:rsidRPr="00541FD2">
        <w:rPr>
          <w:color w:val="0F243E" w:themeColor="text2" w:themeShade="80"/>
          <w:sz w:val="22"/>
          <w:szCs w:val="22"/>
        </w:rPr>
        <w:t xml:space="preserve"> w obszarze Natura 2000 Jeziorka </w:t>
      </w:r>
      <w:proofErr w:type="spellStart"/>
      <w:r w:rsidRPr="00541FD2">
        <w:rPr>
          <w:color w:val="0F243E" w:themeColor="text2" w:themeShade="80"/>
          <w:sz w:val="22"/>
          <w:szCs w:val="22"/>
        </w:rPr>
        <w:t>Chośnickie</w:t>
      </w:r>
      <w:proofErr w:type="spellEnd"/>
      <w:r w:rsidRPr="00541FD2">
        <w:rPr>
          <w:color w:val="0F243E" w:themeColor="text2" w:themeShade="80"/>
          <w:sz w:val="22"/>
          <w:szCs w:val="22"/>
        </w:rPr>
        <w:t xml:space="preserve"> PLH220012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2.11.) O udzielenie zamówienia mogą ubiegać się wyłącznie wykonawcy, o których mowa w art. 94 ustawy: </w:t>
      </w:r>
      <w:r w:rsidRPr="00541FD2">
        <w:rPr>
          <w:rStyle w:val="normal"/>
          <w:color w:val="0F243E" w:themeColor="text2" w:themeShade="80"/>
          <w:sz w:val="22"/>
          <w:szCs w:val="22"/>
        </w:rPr>
        <w:t>Nie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2.14.) Czy zamówienie albo umowa ramowa dotyczy projektu lub programu współfinansowanego ze środków Unii Europejskiej: </w:t>
      </w:r>
      <w:proofErr w:type="gramStart"/>
      <w:r w:rsidRPr="00541FD2">
        <w:rPr>
          <w:rStyle w:val="normal"/>
          <w:color w:val="0F243E" w:themeColor="text2" w:themeShade="80"/>
          <w:sz w:val="22"/>
          <w:szCs w:val="22"/>
        </w:rPr>
        <w:t>Tak</w:t>
      </w:r>
      <w:proofErr w:type="gramEnd"/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2.15.) Nazwa projektu lub programu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proofErr w:type="gramStart"/>
      <w:r w:rsidRPr="00541FD2">
        <w:rPr>
          <w:color w:val="0F243E" w:themeColor="text2" w:themeShade="80"/>
          <w:sz w:val="22"/>
          <w:szCs w:val="22"/>
        </w:rPr>
        <w:t>nr</w:t>
      </w:r>
      <w:proofErr w:type="gramEnd"/>
      <w:r w:rsidRPr="00541FD2">
        <w:rPr>
          <w:color w:val="0F243E" w:themeColor="text2" w:themeShade="80"/>
          <w:sz w:val="22"/>
          <w:szCs w:val="22"/>
        </w:rPr>
        <w:t xml:space="preserve"> POIS.02.04.00-00-0108/16 </w:t>
      </w:r>
      <w:proofErr w:type="gramStart"/>
      <w:r w:rsidRPr="00541FD2">
        <w:rPr>
          <w:color w:val="0F243E" w:themeColor="text2" w:themeShade="80"/>
          <w:sz w:val="22"/>
          <w:szCs w:val="22"/>
        </w:rPr>
        <w:t>pn</w:t>
      </w:r>
      <w:proofErr w:type="gramEnd"/>
      <w:r w:rsidRPr="00541FD2">
        <w:rPr>
          <w:color w:val="0F243E" w:themeColor="text2" w:themeShade="80"/>
          <w:sz w:val="22"/>
          <w:szCs w:val="22"/>
        </w:rPr>
        <w:t xml:space="preserve">. Ochrona siedlisk i gatunków terenów nieleśnych zależnych od wód 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2.16.) Tryb udzielenia zamówienia wraz z podstawą prawną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Zamówienie udzielane jest w trybie podstawowym na podstawie: art. 275 pkt 2 ustawy </w:t>
      </w:r>
    </w:p>
    <w:p w:rsidR="00E07923" w:rsidRPr="00541FD2" w:rsidRDefault="00E07923" w:rsidP="00541FD2">
      <w:pPr>
        <w:pStyle w:val="Nagwek2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SEKCJA III – UDOSTĘPNIANIE DOKUMENTÓW ZAMÓWIENIA I KOMUNIKACJA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3.1.) Adres strony internetowej prowadzonego postępowania</w:t>
      </w:r>
    </w:p>
    <w:p w:rsidR="00E07923" w:rsidRPr="00541FD2" w:rsidRDefault="00E07923" w:rsidP="00541FD2">
      <w:pPr>
        <w:spacing w:after="0"/>
        <w:rPr>
          <w:rFonts w:ascii="Times New Roman" w:hAnsi="Times New Roman" w:cs="Times New Roman"/>
          <w:color w:val="0F243E" w:themeColor="text2" w:themeShade="80"/>
        </w:rPr>
      </w:pPr>
      <w:r w:rsidRPr="00541FD2">
        <w:rPr>
          <w:rFonts w:ascii="Times New Roman" w:hAnsi="Times New Roman" w:cs="Times New Roman"/>
          <w:color w:val="0F243E" w:themeColor="text2" w:themeShade="80"/>
        </w:rPr>
        <w:t>https</w:t>
      </w:r>
      <w:proofErr w:type="gramStart"/>
      <w:r w:rsidRPr="00541FD2">
        <w:rPr>
          <w:rFonts w:ascii="Times New Roman" w:hAnsi="Times New Roman" w:cs="Times New Roman"/>
          <w:color w:val="0F243E" w:themeColor="text2" w:themeShade="80"/>
        </w:rPr>
        <w:t>://www</w:t>
      </w:r>
      <w:proofErr w:type="gramEnd"/>
      <w:r w:rsidRPr="00541FD2">
        <w:rPr>
          <w:rFonts w:ascii="Times New Roman" w:hAnsi="Times New Roman" w:cs="Times New Roman"/>
          <w:color w:val="0F243E" w:themeColor="text2" w:themeShade="80"/>
        </w:rPr>
        <w:t>.</w:t>
      </w:r>
      <w:proofErr w:type="gramStart"/>
      <w:r w:rsidRPr="00541FD2">
        <w:rPr>
          <w:rFonts w:ascii="Times New Roman" w:hAnsi="Times New Roman" w:cs="Times New Roman"/>
          <w:color w:val="0F243E" w:themeColor="text2" w:themeShade="80"/>
        </w:rPr>
        <w:t>gov</w:t>
      </w:r>
      <w:proofErr w:type="gramEnd"/>
      <w:r w:rsidRPr="00541FD2">
        <w:rPr>
          <w:rFonts w:ascii="Times New Roman" w:hAnsi="Times New Roman" w:cs="Times New Roman"/>
          <w:color w:val="0F243E" w:themeColor="text2" w:themeShade="80"/>
        </w:rPr>
        <w:t>.</w:t>
      </w:r>
      <w:proofErr w:type="gramStart"/>
      <w:r w:rsidRPr="00541FD2">
        <w:rPr>
          <w:rFonts w:ascii="Times New Roman" w:hAnsi="Times New Roman" w:cs="Times New Roman"/>
          <w:color w:val="0F243E" w:themeColor="text2" w:themeShade="80"/>
        </w:rPr>
        <w:t>pl</w:t>
      </w:r>
      <w:proofErr w:type="gramEnd"/>
      <w:r w:rsidRPr="00541FD2">
        <w:rPr>
          <w:rFonts w:ascii="Times New Roman" w:hAnsi="Times New Roman" w:cs="Times New Roman"/>
          <w:color w:val="0F243E" w:themeColor="text2" w:themeShade="80"/>
        </w:rPr>
        <w:t xml:space="preserve">/web/rdos-gdansk 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3.2.) Zamawiający zastrzega dostęp do dokumentów zamówienia: </w:t>
      </w:r>
      <w:r w:rsidRPr="00541FD2">
        <w:rPr>
          <w:rStyle w:val="normal"/>
          <w:color w:val="0F243E" w:themeColor="text2" w:themeShade="80"/>
          <w:sz w:val="22"/>
          <w:szCs w:val="22"/>
        </w:rPr>
        <w:t>Nie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lastRenderedPageBreak/>
        <w:t xml:space="preserve">3.4.) Wykonawcy zobowiązani są do składania ofert, wniosków o dopuszczenie do udziału w postępowaniu, oświadczeń oraz innych dokumentów wyłącznie przy użyciu środków komunikacji elektronicznej: </w:t>
      </w:r>
      <w:r w:rsidRPr="00541FD2">
        <w:rPr>
          <w:rStyle w:val="normal"/>
          <w:color w:val="0F243E" w:themeColor="text2" w:themeShade="80"/>
          <w:sz w:val="22"/>
          <w:szCs w:val="22"/>
        </w:rPr>
        <w:t>Tak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3.5.) Informacje o środkach komunikacji elektronicznej, przy użyciu których zamawiający będzie komunikował się z wykonawcami - adres strony internetowej: </w:t>
      </w:r>
      <w:r w:rsidRPr="00541FD2">
        <w:rPr>
          <w:rStyle w:val="normal"/>
          <w:color w:val="0F243E" w:themeColor="text2" w:themeShade="80"/>
          <w:sz w:val="22"/>
          <w:szCs w:val="22"/>
        </w:rPr>
        <w:t>https</w:t>
      </w:r>
      <w:proofErr w:type="gramStart"/>
      <w:r w:rsidRPr="00541FD2">
        <w:rPr>
          <w:rStyle w:val="normal"/>
          <w:color w:val="0F243E" w:themeColor="text2" w:themeShade="80"/>
          <w:sz w:val="22"/>
          <w:szCs w:val="22"/>
        </w:rPr>
        <w:t>://www</w:t>
      </w:r>
      <w:proofErr w:type="gramEnd"/>
      <w:r w:rsidRPr="00541FD2">
        <w:rPr>
          <w:rStyle w:val="normal"/>
          <w:color w:val="0F243E" w:themeColor="text2" w:themeShade="80"/>
          <w:sz w:val="22"/>
          <w:szCs w:val="22"/>
        </w:rPr>
        <w:t>.</w:t>
      </w:r>
      <w:proofErr w:type="gramStart"/>
      <w:r w:rsidRPr="00541FD2">
        <w:rPr>
          <w:rStyle w:val="normal"/>
          <w:color w:val="0F243E" w:themeColor="text2" w:themeShade="80"/>
          <w:sz w:val="22"/>
          <w:szCs w:val="22"/>
        </w:rPr>
        <w:t>gov</w:t>
      </w:r>
      <w:proofErr w:type="gramEnd"/>
      <w:r w:rsidRPr="00541FD2">
        <w:rPr>
          <w:rStyle w:val="normal"/>
          <w:color w:val="0F243E" w:themeColor="text2" w:themeShade="80"/>
          <w:sz w:val="22"/>
          <w:szCs w:val="22"/>
        </w:rPr>
        <w:t>.</w:t>
      </w:r>
      <w:proofErr w:type="gramStart"/>
      <w:r w:rsidRPr="00541FD2">
        <w:rPr>
          <w:rStyle w:val="normal"/>
          <w:color w:val="0F243E" w:themeColor="text2" w:themeShade="80"/>
          <w:sz w:val="22"/>
          <w:szCs w:val="22"/>
        </w:rPr>
        <w:t>pl</w:t>
      </w:r>
      <w:proofErr w:type="gramEnd"/>
      <w:r w:rsidRPr="00541FD2">
        <w:rPr>
          <w:rStyle w:val="normal"/>
          <w:color w:val="0F243E" w:themeColor="text2" w:themeShade="80"/>
          <w:sz w:val="22"/>
          <w:szCs w:val="22"/>
        </w:rPr>
        <w:t>/web/rdos-gdansk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3.6.) Wymagania techniczne i organizacyjne dotyczące korespondencji elektronicznej: </w:t>
      </w:r>
      <w:r w:rsidRPr="00541FD2">
        <w:rPr>
          <w:rStyle w:val="normal"/>
          <w:color w:val="0F243E" w:themeColor="text2" w:themeShade="80"/>
          <w:sz w:val="22"/>
          <w:szCs w:val="22"/>
        </w:rPr>
        <w:t>Rozdz. VI SWZ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3.8.) Zamawiający wymaga sporządzenia i przedstawienia ofert przy użyciu narzędzi elektronicznego modelowania danych budowlanych lub innych podobnych narzędzi, które nie są ogólnie dostępne: </w:t>
      </w:r>
      <w:r w:rsidRPr="00541FD2">
        <w:rPr>
          <w:rStyle w:val="normal"/>
          <w:color w:val="0F243E" w:themeColor="text2" w:themeShade="80"/>
          <w:sz w:val="22"/>
          <w:szCs w:val="22"/>
        </w:rPr>
        <w:t>Nie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3.12.) Oferta - katalog elektroniczny: </w:t>
      </w:r>
      <w:r w:rsidRPr="00541FD2">
        <w:rPr>
          <w:rStyle w:val="normal"/>
          <w:color w:val="0F243E" w:themeColor="text2" w:themeShade="80"/>
          <w:sz w:val="22"/>
          <w:szCs w:val="22"/>
        </w:rPr>
        <w:t>Nie dotyczy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3.14.) Języki, w jakich mogą być sporządzane dokumenty składane w postępowaniu: 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proofErr w:type="gramStart"/>
      <w:r w:rsidRPr="00541FD2">
        <w:rPr>
          <w:color w:val="0F243E" w:themeColor="text2" w:themeShade="80"/>
          <w:sz w:val="22"/>
          <w:szCs w:val="22"/>
        </w:rPr>
        <w:t>polski</w:t>
      </w:r>
      <w:proofErr w:type="gramEnd"/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3.15.) RODO (obowiązek informacyjny): </w:t>
      </w:r>
      <w:r w:rsidRPr="00541FD2">
        <w:rPr>
          <w:rStyle w:val="normal"/>
          <w:color w:val="0F243E" w:themeColor="text2" w:themeShade="80"/>
          <w:sz w:val="22"/>
          <w:szCs w:val="22"/>
        </w:rPr>
        <w:t>Rozdz. XXIV SWZ</w:t>
      </w:r>
    </w:p>
    <w:p w:rsidR="00E07923" w:rsidRPr="00541FD2" w:rsidRDefault="00E07923" w:rsidP="00541FD2">
      <w:pPr>
        <w:pStyle w:val="Nagwek2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SEKCJA IV – PRZEDMIOT ZAMÓWIENIA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4.1.) Informacje ogólne odnoszące się do przedmiotu zamówienia.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4.1.1.) Przed wszczęciem postępowania przeprowadzono konsultacje rynkowe: </w:t>
      </w:r>
      <w:r w:rsidRPr="00541FD2">
        <w:rPr>
          <w:rStyle w:val="normal"/>
          <w:color w:val="0F243E" w:themeColor="text2" w:themeShade="80"/>
          <w:sz w:val="22"/>
          <w:szCs w:val="22"/>
        </w:rPr>
        <w:t>Nie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4.1.2.) Numer referencyjny: </w:t>
      </w:r>
      <w:r w:rsidRPr="00541FD2">
        <w:rPr>
          <w:rStyle w:val="normal"/>
          <w:color w:val="0F243E" w:themeColor="text2" w:themeShade="80"/>
          <w:sz w:val="22"/>
          <w:szCs w:val="22"/>
        </w:rPr>
        <w:t>OI.I.261.1.37.2022.IW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4.1.3.) Rodzaj zamówienia: </w:t>
      </w:r>
      <w:r w:rsidRPr="00541FD2">
        <w:rPr>
          <w:rStyle w:val="normal"/>
          <w:color w:val="0F243E" w:themeColor="text2" w:themeShade="80"/>
          <w:sz w:val="22"/>
          <w:szCs w:val="22"/>
        </w:rPr>
        <w:t>Usługi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4.1.4.) Zamawiający udziela zamówienia w częściach, z których każda stanowi przedmiot odrębnego postępowania: </w:t>
      </w:r>
      <w:r w:rsidRPr="00541FD2">
        <w:rPr>
          <w:rStyle w:val="normal"/>
          <w:color w:val="0F243E" w:themeColor="text2" w:themeShade="80"/>
          <w:sz w:val="22"/>
          <w:szCs w:val="22"/>
        </w:rPr>
        <w:t>Nie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4.1.8.) Możliwe jest składanie ofert częściowych: </w:t>
      </w:r>
      <w:r w:rsidRPr="00541FD2">
        <w:rPr>
          <w:rStyle w:val="normal"/>
          <w:color w:val="0F243E" w:themeColor="text2" w:themeShade="80"/>
          <w:sz w:val="22"/>
          <w:szCs w:val="22"/>
        </w:rPr>
        <w:t>Nie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4.1.13.) Zamawiający uwzględnia aspekty społeczne, środowiskowe lub etykiety w opisie przedmiotu zamówienia: </w:t>
      </w:r>
      <w:r w:rsidRPr="00541FD2">
        <w:rPr>
          <w:rStyle w:val="normal"/>
          <w:color w:val="0F243E" w:themeColor="text2" w:themeShade="80"/>
          <w:sz w:val="22"/>
          <w:szCs w:val="22"/>
        </w:rPr>
        <w:t>Nie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4.2. Informacje szczegółowe odnoszące się do przedmiotu zamówienia: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4.2.2.) Krótki opis przedmiotu zamówienia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ROZDZIAŁ IV: OPIS PRZEDMIOTU ZAMÓWIENIA</w:t>
      </w:r>
      <w:r w:rsidRPr="00541FD2">
        <w:rPr>
          <w:color w:val="0F243E" w:themeColor="text2" w:themeShade="80"/>
          <w:sz w:val="22"/>
          <w:szCs w:val="22"/>
        </w:rPr>
        <w:br/>
        <w:t xml:space="preserve">1. Przedmiot zamówienia obejmuje pełnienie nadzoru inwestorskiego, nad realizacją Inwestycji pn.: „Wykonanie zastawek i </w:t>
      </w:r>
      <w:proofErr w:type="spellStart"/>
      <w:r w:rsidRPr="00541FD2">
        <w:rPr>
          <w:color w:val="0F243E" w:themeColor="text2" w:themeShade="80"/>
          <w:sz w:val="22"/>
          <w:szCs w:val="22"/>
        </w:rPr>
        <w:t>zasypań</w:t>
      </w:r>
      <w:proofErr w:type="spellEnd"/>
      <w:r w:rsidRPr="00541FD2">
        <w:rPr>
          <w:color w:val="0F243E" w:themeColor="text2" w:themeShade="80"/>
          <w:sz w:val="22"/>
          <w:szCs w:val="22"/>
        </w:rPr>
        <w:t xml:space="preserve"> w obszarze Natura 2000 Jeziorka </w:t>
      </w:r>
      <w:proofErr w:type="spellStart"/>
      <w:r w:rsidRPr="00541FD2">
        <w:rPr>
          <w:color w:val="0F243E" w:themeColor="text2" w:themeShade="80"/>
          <w:sz w:val="22"/>
          <w:szCs w:val="22"/>
        </w:rPr>
        <w:t>Chośnickie</w:t>
      </w:r>
      <w:proofErr w:type="spellEnd"/>
      <w:r w:rsidRPr="00541FD2">
        <w:rPr>
          <w:color w:val="0F243E" w:themeColor="text2" w:themeShade="80"/>
          <w:sz w:val="22"/>
          <w:szCs w:val="22"/>
        </w:rPr>
        <w:t xml:space="preserve"> PLH220012, w ramach projektu nr POIS.02.04.00-00-0108/16 </w:t>
      </w:r>
      <w:proofErr w:type="gramStart"/>
      <w:r w:rsidRPr="00541FD2">
        <w:rPr>
          <w:color w:val="0F243E" w:themeColor="text2" w:themeShade="80"/>
          <w:sz w:val="22"/>
          <w:szCs w:val="22"/>
        </w:rPr>
        <w:t>pn</w:t>
      </w:r>
      <w:proofErr w:type="gramEnd"/>
      <w:r w:rsidRPr="00541FD2">
        <w:rPr>
          <w:color w:val="0F243E" w:themeColor="text2" w:themeShade="80"/>
          <w:sz w:val="22"/>
          <w:szCs w:val="22"/>
        </w:rPr>
        <w:t xml:space="preserve">. Ochrona siedlisk i gatunków terenów nieleśnych zależnych od wód, która obejmuje budowę 19 sztuk zastawek drewnianych i 5 sztuk grodzy ziemno-drewnianych, rozbiórkę 10 sztuk zastawek drewnianych i 1 sztuki grodzy ziemno-drewnianej w obszarze Natura 2000 Jeziorka </w:t>
      </w:r>
      <w:proofErr w:type="spellStart"/>
      <w:r w:rsidRPr="00541FD2">
        <w:rPr>
          <w:color w:val="0F243E" w:themeColor="text2" w:themeShade="80"/>
          <w:sz w:val="22"/>
          <w:szCs w:val="22"/>
        </w:rPr>
        <w:t>Chośnickie</w:t>
      </w:r>
      <w:proofErr w:type="spellEnd"/>
      <w:r w:rsidRPr="00541FD2">
        <w:rPr>
          <w:color w:val="0F243E" w:themeColor="text2" w:themeShade="80"/>
          <w:sz w:val="22"/>
          <w:szCs w:val="22"/>
        </w:rPr>
        <w:t xml:space="preserve"> PLH220012 zgodnie z umową zawartą między Zamawiającym </w:t>
      </w:r>
      <w:r w:rsidRPr="00541FD2">
        <w:rPr>
          <w:color w:val="0F243E" w:themeColor="text2" w:themeShade="80"/>
          <w:sz w:val="22"/>
          <w:szCs w:val="22"/>
        </w:rPr>
        <w:br/>
        <w:t xml:space="preserve">a Wykonawcą robót budowlanych. 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4.2.6.) Główny kod CPV: </w:t>
      </w:r>
      <w:r w:rsidRPr="00541FD2">
        <w:rPr>
          <w:rStyle w:val="normal"/>
          <w:color w:val="0F243E" w:themeColor="text2" w:themeShade="80"/>
          <w:sz w:val="22"/>
          <w:szCs w:val="22"/>
        </w:rPr>
        <w:t>71247000-1 - Nadzór nad robotami budowlanymi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4.2.7.) Dodatkowy kod CPV: 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71311000-1 - Usługi doradcze w zakresie inżynierii lądowej i wodnej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4.2.8.) Zamówienie obejmuje opcje: </w:t>
      </w:r>
      <w:r w:rsidRPr="00541FD2">
        <w:rPr>
          <w:rStyle w:val="normal"/>
          <w:color w:val="0F243E" w:themeColor="text2" w:themeShade="80"/>
          <w:sz w:val="22"/>
          <w:szCs w:val="22"/>
        </w:rPr>
        <w:t>Nie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4.2.10.) Okres realizacji zamówienia albo umowy ramowej: </w:t>
      </w:r>
      <w:r w:rsidRPr="00541FD2">
        <w:rPr>
          <w:rStyle w:val="normal"/>
          <w:color w:val="0F243E" w:themeColor="text2" w:themeShade="80"/>
          <w:sz w:val="22"/>
          <w:szCs w:val="22"/>
        </w:rPr>
        <w:t>do 2023-07-15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4.2.11.) Zamawiający przewiduje wznowienia: </w:t>
      </w:r>
      <w:r w:rsidRPr="00541FD2">
        <w:rPr>
          <w:rStyle w:val="normal"/>
          <w:color w:val="0F243E" w:themeColor="text2" w:themeShade="80"/>
          <w:sz w:val="22"/>
          <w:szCs w:val="22"/>
        </w:rPr>
        <w:t>Nie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4.2.13.) Zamawiający przewiduje udzielenie dotychczasowemu wykonawcy zamówień na podobne usługi lub roboty budowlane: </w:t>
      </w:r>
      <w:r w:rsidRPr="00541FD2">
        <w:rPr>
          <w:rStyle w:val="normal"/>
          <w:color w:val="0F243E" w:themeColor="text2" w:themeShade="80"/>
          <w:sz w:val="22"/>
          <w:szCs w:val="22"/>
        </w:rPr>
        <w:t>Nie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4.3.) Kryteria oceny ofert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4.3.2.) Sposób określania wagi kryteriów oceny ofert: </w:t>
      </w:r>
      <w:r w:rsidRPr="00541FD2">
        <w:rPr>
          <w:rStyle w:val="normal"/>
          <w:color w:val="0F243E" w:themeColor="text2" w:themeShade="80"/>
          <w:sz w:val="22"/>
          <w:szCs w:val="22"/>
        </w:rPr>
        <w:t xml:space="preserve">Punktowo 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4.3.3.) Stosowane kryteria oceny ofert: </w:t>
      </w:r>
      <w:r w:rsidRPr="00541FD2">
        <w:rPr>
          <w:rStyle w:val="normal"/>
          <w:color w:val="0F243E" w:themeColor="text2" w:themeShade="80"/>
          <w:sz w:val="22"/>
          <w:szCs w:val="22"/>
        </w:rPr>
        <w:t xml:space="preserve">Kryterium ceny oraz kryteria jakościowe 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Kryterium 1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4.3.5.) Nazwa kryterium: </w:t>
      </w:r>
      <w:r w:rsidRPr="00541FD2">
        <w:rPr>
          <w:rStyle w:val="normal"/>
          <w:color w:val="0F243E" w:themeColor="text2" w:themeShade="80"/>
          <w:sz w:val="22"/>
          <w:szCs w:val="22"/>
        </w:rPr>
        <w:t>Cena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4.3.6.) Waga: </w:t>
      </w:r>
      <w:r w:rsidRPr="00541FD2">
        <w:rPr>
          <w:rStyle w:val="normal"/>
          <w:color w:val="0F243E" w:themeColor="text2" w:themeShade="80"/>
          <w:sz w:val="22"/>
          <w:szCs w:val="22"/>
        </w:rPr>
        <w:t>60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Kryterium 2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4.3.4.) Rodzaj kryterium: </w:t>
      </w:r>
    </w:p>
    <w:p w:rsidR="00E07923" w:rsidRPr="00541FD2" w:rsidRDefault="00E07923" w:rsidP="00541FD2">
      <w:pPr>
        <w:spacing w:after="0"/>
        <w:rPr>
          <w:rFonts w:ascii="Times New Roman" w:hAnsi="Times New Roman" w:cs="Times New Roman"/>
          <w:color w:val="0F243E" w:themeColor="text2" w:themeShade="80"/>
        </w:rPr>
      </w:pPr>
      <w:proofErr w:type="gramStart"/>
      <w:r w:rsidRPr="00541FD2">
        <w:rPr>
          <w:rFonts w:ascii="Times New Roman" w:hAnsi="Times New Roman" w:cs="Times New Roman"/>
          <w:color w:val="0F243E" w:themeColor="text2" w:themeShade="80"/>
        </w:rPr>
        <w:t>inne</w:t>
      </w:r>
      <w:proofErr w:type="gramEnd"/>
      <w:r w:rsidRPr="00541FD2">
        <w:rPr>
          <w:rFonts w:ascii="Times New Roman" w:hAnsi="Times New Roman" w:cs="Times New Roman"/>
          <w:color w:val="0F243E" w:themeColor="text2" w:themeShade="80"/>
        </w:rPr>
        <w:t xml:space="preserve">. 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4.3.5.) Nazwa kryterium: </w:t>
      </w:r>
      <w:r w:rsidRPr="00541FD2">
        <w:rPr>
          <w:rStyle w:val="normal"/>
          <w:color w:val="0F243E" w:themeColor="text2" w:themeShade="80"/>
          <w:sz w:val="22"/>
          <w:szCs w:val="22"/>
        </w:rPr>
        <w:t>doświadczenie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4.3.6.) Waga: </w:t>
      </w:r>
      <w:r w:rsidRPr="00541FD2">
        <w:rPr>
          <w:rStyle w:val="normal"/>
          <w:color w:val="0F243E" w:themeColor="text2" w:themeShade="80"/>
          <w:sz w:val="22"/>
          <w:szCs w:val="22"/>
        </w:rPr>
        <w:t>40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4.3.10.) Zamawiający określa aspekty społeczne, środowiskowe lub innowacyjne, żąda etykiet lub stosuje rachunek kosztów cyklu życia w odniesieniu do kryterium oceny ofert: </w:t>
      </w:r>
      <w:r w:rsidRPr="00541FD2">
        <w:rPr>
          <w:rStyle w:val="normal"/>
          <w:color w:val="0F243E" w:themeColor="text2" w:themeShade="80"/>
          <w:sz w:val="22"/>
          <w:szCs w:val="22"/>
        </w:rPr>
        <w:t>Nie</w:t>
      </w:r>
    </w:p>
    <w:p w:rsidR="00E07923" w:rsidRPr="00541FD2" w:rsidRDefault="00E07923" w:rsidP="00541FD2">
      <w:pPr>
        <w:pStyle w:val="Nagwek2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SEKCJA V - KWALIFIKACJA WYKONAWCÓW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5.1.) Zamawiający przewiduje fakultatywne podstawy wykluczenia: </w:t>
      </w:r>
      <w:r w:rsidRPr="00541FD2">
        <w:rPr>
          <w:rStyle w:val="normal"/>
          <w:color w:val="0F243E" w:themeColor="text2" w:themeShade="80"/>
          <w:sz w:val="22"/>
          <w:szCs w:val="22"/>
        </w:rPr>
        <w:t>Tak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5.2.) Fakultatywne podstawy wykluczenia: 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Art. 109 ust. 1 pkt 1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Art. 109 ust. 1 pkt 2 lit a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Art. 109 ust. 1 pkt 2 lit b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Art. 109 ust. 1 pkt 2 lit c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Art. 109 ust. 1 pkt 4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Art. 109 ust. 1 pkt 5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Art. 109 ust. 1 pkt 7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Art. 109 ust. 1 pkt 8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Art. 109 ust. 1 pkt 9</w:t>
      </w:r>
    </w:p>
    <w:p w:rsidR="00E07923" w:rsidRPr="00541FD2" w:rsidRDefault="00E07923" w:rsidP="00541FD2">
      <w:pPr>
        <w:pStyle w:val="mb-0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Art. 109 ust. 1 pkt 10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5.3.) Warunki udziału w postępowaniu: </w:t>
      </w:r>
      <w:r w:rsidRPr="00541FD2">
        <w:rPr>
          <w:rStyle w:val="normal"/>
          <w:color w:val="0F243E" w:themeColor="text2" w:themeShade="80"/>
          <w:sz w:val="22"/>
          <w:szCs w:val="22"/>
        </w:rPr>
        <w:t>Tak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5.4.) Nazwa i opis warunków udziału w postępowaniu.</w:t>
      </w:r>
    </w:p>
    <w:p w:rsidR="00E07923" w:rsidRPr="00541FD2" w:rsidRDefault="00E07923" w:rsidP="00541FD2">
      <w:pPr>
        <w:spacing w:after="0"/>
        <w:rPr>
          <w:rFonts w:ascii="Times New Roman" w:hAnsi="Times New Roman" w:cs="Times New Roman"/>
          <w:color w:val="0F243E" w:themeColor="text2" w:themeShade="80"/>
        </w:rPr>
      </w:pPr>
      <w:r w:rsidRPr="00541FD2">
        <w:rPr>
          <w:rFonts w:ascii="Times New Roman" w:hAnsi="Times New Roman" w:cs="Times New Roman"/>
          <w:color w:val="0F243E" w:themeColor="text2" w:themeShade="80"/>
        </w:rPr>
        <w:t xml:space="preserve">Uprawnienia do prowadzenia określonej działalności gospodarczej lub zawodowej, o ile wynika to z odrębnych przepisów </w:t>
      </w:r>
      <w:r w:rsidRPr="00541FD2">
        <w:rPr>
          <w:rFonts w:ascii="Times New Roman" w:hAnsi="Times New Roman" w:cs="Times New Roman"/>
          <w:color w:val="0F243E" w:themeColor="text2" w:themeShade="80"/>
        </w:rPr>
        <w:br/>
        <w:t xml:space="preserve">Wykonawca wykaże, że </w:t>
      </w:r>
      <w:proofErr w:type="gramStart"/>
      <w:r w:rsidRPr="00541FD2">
        <w:rPr>
          <w:rFonts w:ascii="Times New Roman" w:hAnsi="Times New Roman" w:cs="Times New Roman"/>
          <w:color w:val="0F243E" w:themeColor="text2" w:themeShade="80"/>
        </w:rPr>
        <w:t>osoba którą</w:t>
      </w:r>
      <w:proofErr w:type="gramEnd"/>
      <w:r w:rsidRPr="00541FD2">
        <w:rPr>
          <w:rFonts w:ascii="Times New Roman" w:hAnsi="Times New Roman" w:cs="Times New Roman"/>
          <w:color w:val="0F243E" w:themeColor="text2" w:themeShade="80"/>
        </w:rPr>
        <w:t xml:space="preserve"> dysponuje posiada uprawnienia do pełnienia samodzielnych funkcji technicznych w budownictwie, tj. do kierowania robotami budowlanymi w specjalności inżynieryjnej hydrotechnicznej, o której mowa </w:t>
      </w:r>
      <w:r w:rsidRPr="00541FD2">
        <w:rPr>
          <w:rFonts w:ascii="Times New Roman" w:hAnsi="Times New Roman" w:cs="Times New Roman"/>
          <w:color w:val="0F243E" w:themeColor="text2" w:themeShade="80"/>
        </w:rPr>
        <w:br/>
        <w:t>w Rozporządzeniu Ministra Inwestycji i Rozwoju z dnia 29 kwietnia 2019 r. w sprawie przygotowania zawodowego do wykonywania samodzielnych funkcji technicznych w budownictwie lub odpowiadające im równoważne uprawnienia budowlane.</w:t>
      </w:r>
      <w:r w:rsidRPr="00541FD2">
        <w:rPr>
          <w:rFonts w:ascii="Times New Roman" w:hAnsi="Times New Roman" w:cs="Times New Roman"/>
          <w:color w:val="0F243E" w:themeColor="text2" w:themeShade="80"/>
        </w:rPr>
        <w:br/>
        <w:t xml:space="preserve">Zamawiający uzna warunek udziału w postępowaniu za </w:t>
      </w:r>
      <w:proofErr w:type="gramStart"/>
      <w:r w:rsidRPr="00541FD2">
        <w:rPr>
          <w:rFonts w:ascii="Times New Roman" w:hAnsi="Times New Roman" w:cs="Times New Roman"/>
          <w:color w:val="0F243E" w:themeColor="text2" w:themeShade="80"/>
        </w:rPr>
        <w:t>spełniony jeżeli</w:t>
      </w:r>
      <w:proofErr w:type="gramEnd"/>
      <w:r w:rsidRPr="00541FD2">
        <w:rPr>
          <w:rFonts w:ascii="Times New Roman" w:hAnsi="Times New Roman" w:cs="Times New Roman"/>
          <w:color w:val="0F243E" w:themeColor="text2" w:themeShade="80"/>
        </w:rPr>
        <w:t xml:space="preserve"> Wykonawca wykaże posiadanie wymaganych uprawnień i kwalifikacji w formie kopii dokumentu nadającego uprawnienia.</w:t>
      </w:r>
      <w:r w:rsidRPr="00541FD2">
        <w:rPr>
          <w:rFonts w:ascii="Times New Roman" w:hAnsi="Times New Roman" w:cs="Times New Roman"/>
          <w:color w:val="0F243E" w:themeColor="text2" w:themeShade="80"/>
        </w:rPr>
        <w:br/>
        <w:t>Zdolność techniczna lub zawodowa</w:t>
      </w:r>
      <w:r w:rsidRPr="00541FD2">
        <w:rPr>
          <w:rFonts w:ascii="Times New Roman" w:hAnsi="Times New Roman" w:cs="Times New Roman"/>
          <w:color w:val="0F243E" w:themeColor="text2" w:themeShade="80"/>
        </w:rPr>
        <w:br/>
        <w:t xml:space="preserve">a) Wykonawca spełni warunek, jeżeli wykaże, w ciągu ostatnich 3 lat przed upływem terminu składania ofert (a jeżeli okres prowadzenia działalności jest krótszy – w tym okresie), zrealizował należycie usługę/i polegającą/e na nadzorze nad robotami budowlanymi hydrotechnicznymi lub/i hydrologicznymi lub/i melioracyjnymi przy śródlądowych budowlach hydrotechnicznych lub/i morskich budowlach hydrotechnicznych lub/i przy obiektach budowlanych oczyszczalni ścieków lub/i melioracji wodnych. </w:t>
      </w:r>
      <w:r w:rsidRPr="00541FD2">
        <w:rPr>
          <w:rFonts w:ascii="Times New Roman" w:hAnsi="Times New Roman" w:cs="Times New Roman"/>
          <w:color w:val="0F243E" w:themeColor="text2" w:themeShade="80"/>
        </w:rPr>
        <w:br/>
        <w:t>Zamawiający uzna warunek udziału w postępowaniu za spełniony jeżeli Wykonawca wykaże co najmniej jedno zadanie inwestycyjne w ramach którego pełnił nadzór inwestorski nad robotami budowlanymi hydrotechnicznymi opisanymi powyżej</w:t>
      </w:r>
      <w:proofErr w:type="gramStart"/>
      <w:r w:rsidRPr="00541FD2">
        <w:rPr>
          <w:rFonts w:ascii="Times New Roman" w:hAnsi="Times New Roman" w:cs="Times New Roman"/>
          <w:color w:val="0F243E" w:themeColor="text2" w:themeShade="80"/>
        </w:rPr>
        <w:t>,</w:t>
      </w:r>
      <w:r w:rsidRPr="00541FD2">
        <w:rPr>
          <w:rFonts w:ascii="Times New Roman" w:hAnsi="Times New Roman" w:cs="Times New Roman"/>
          <w:color w:val="0F243E" w:themeColor="text2" w:themeShade="80"/>
        </w:rPr>
        <w:br/>
        <w:t>b</w:t>
      </w:r>
      <w:proofErr w:type="gramEnd"/>
      <w:r w:rsidRPr="00541FD2">
        <w:rPr>
          <w:rFonts w:ascii="Times New Roman" w:hAnsi="Times New Roman" w:cs="Times New Roman"/>
          <w:color w:val="0F243E" w:themeColor="text2" w:themeShade="80"/>
        </w:rPr>
        <w:t xml:space="preserve">) Ponadto Wykonawca wykaże, że dysponuje i skieruje do realizacji zamówienia co najmniej jedną osobę posiadającą uprawnienia do pełnienia samodzielnych funkcji technicznych w budownictwie, tj. do kierowania robotami budowlanymi </w:t>
      </w:r>
      <w:r w:rsidRPr="00541FD2">
        <w:rPr>
          <w:rFonts w:ascii="Times New Roman" w:hAnsi="Times New Roman" w:cs="Times New Roman"/>
          <w:color w:val="0F243E" w:themeColor="text2" w:themeShade="80"/>
        </w:rPr>
        <w:br/>
        <w:t xml:space="preserve">w specjalności inżynieryjnej hydrotechnicznej, o której mowa w Rozporządzeniu Ministra Inwestycji i Rozwoju z dnia 29 kwietnia 2019 r. w sprawie przygotowania zawodowego do wykonywania samodzielnych funkcji technicznych w budownictwie lub odpowiadające im równoważne uprawnienia budowlane. 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5.5.) Zamawiający wymaga złożenia oświadczenia, o którym mowa w art.125 ust. 1 ustawy: </w:t>
      </w:r>
      <w:r w:rsidRPr="00541FD2">
        <w:rPr>
          <w:rStyle w:val="normal"/>
          <w:color w:val="0F243E" w:themeColor="text2" w:themeShade="80"/>
          <w:sz w:val="22"/>
          <w:szCs w:val="22"/>
        </w:rPr>
        <w:t>Tak</w:t>
      </w:r>
    </w:p>
    <w:p w:rsidR="00E07923" w:rsidRPr="00541FD2" w:rsidRDefault="00E07923" w:rsidP="00541FD2">
      <w:pPr>
        <w:pStyle w:val="Nagwek2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SEKCJA VI - WARUNKI ZAMÓWIENIA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6.1.) Zamawiający wymaga albo dopuszcza oferty wariantowe: </w:t>
      </w:r>
      <w:r w:rsidRPr="00541FD2">
        <w:rPr>
          <w:rStyle w:val="normal"/>
          <w:color w:val="0F243E" w:themeColor="text2" w:themeShade="80"/>
          <w:sz w:val="22"/>
          <w:szCs w:val="22"/>
        </w:rPr>
        <w:t>Nie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6.3.) Zamawiający przewiduje aukcję elektroniczną: </w:t>
      </w:r>
      <w:r w:rsidRPr="00541FD2">
        <w:rPr>
          <w:rStyle w:val="normal"/>
          <w:color w:val="0F243E" w:themeColor="text2" w:themeShade="80"/>
          <w:sz w:val="22"/>
          <w:szCs w:val="22"/>
        </w:rPr>
        <w:t>Nie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6.4.) Zamawiający wymaga wadium: </w:t>
      </w:r>
      <w:r w:rsidRPr="00541FD2">
        <w:rPr>
          <w:rStyle w:val="normal"/>
          <w:color w:val="0F243E" w:themeColor="text2" w:themeShade="80"/>
          <w:sz w:val="22"/>
          <w:szCs w:val="22"/>
        </w:rPr>
        <w:t>Tak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6.4.1) Informacje dotyczące wadium: </w:t>
      </w:r>
    </w:p>
    <w:p w:rsidR="00E07923" w:rsidRPr="00541FD2" w:rsidRDefault="00E07923" w:rsidP="00541FD2">
      <w:pPr>
        <w:spacing w:after="0"/>
        <w:rPr>
          <w:rFonts w:ascii="Times New Roman" w:hAnsi="Times New Roman" w:cs="Times New Roman"/>
          <w:color w:val="0F243E" w:themeColor="text2" w:themeShade="80"/>
        </w:rPr>
      </w:pPr>
      <w:r w:rsidRPr="00541FD2">
        <w:rPr>
          <w:rFonts w:ascii="Times New Roman" w:hAnsi="Times New Roman" w:cs="Times New Roman"/>
          <w:color w:val="0F243E" w:themeColor="text2" w:themeShade="80"/>
        </w:rPr>
        <w:t xml:space="preserve">Rozdz. XII SWZ 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6.5.) Zamawiający wymaga zabezpieczenia należytego wykonania umowy: </w:t>
      </w:r>
      <w:r w:rsidRPr="00541FD2">
        <w:rPr>
          <w:rStyle w:val="normal"/>
          <w:color w:val="0F243E" w:themeColor="text2" w:themeShade="80"/>
          <w:sz w:val="22"/>
          <w:szCs w:val="22"/>
        </w:rPr>
        <w:t>Tak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6.7.) Zamawiający przewiduje unieważnienie postępowania, jeśli środki publiczne, które zamierzał przeznaczyć na sfinansowanie całości lub części zamówienia nie zostały przyznane: </w:t>
      </w:r>
      <w:r w:rsidRPr="00541FD2">
        <w:rPr>
          <w:rStyle w:val="normal"/>
          <w:color w:val="0F243E" w:themeColor="text2" w:themeShade="80"/>
          <w:sz w:val="22"/>
          <w:szCs w:val="22"/>
        </w:rPr>
        <w:t>Nie</w:t>
      </w:r>
    </w:p>
    <w:p w:rsidR="00E07923" w:rsidRPr="00541FD2" w:rsidRDefault="00E07923" w:rsidP="00541FD2">
      <w:pPr>
        <w:pStyle w:val="Nagwek2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SEKCJA VII - PROJEKTOWANE POSTANOWIENIA UMOWY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7.1.) Zamawiający przewiduje udzielenia zaliczek: </w:t>
      </w:r>
      <w:r w:rsidRPr="00541FD2">
        <w:rPr>
          <w:rStyle w:val="normal"/>
          <w:color w:val="0F243E" w:themeColor="text2" w:themeShade="80"/>
          <w:sz w:val="22"/>
          <w:szCs w:val="22"/>
        </w:rPr>
        <w:t>Nie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7.3.) Zamawiający przewiduje zmiany umowy: </w:t>
      </w:r>
      <w:r w:rsidRPr="00541FD2">
        <w:rPr>
          <w:rStyle w:val="normal"/>
          <w:color w:val="0F243E" w:themeColor="text2" w:themeShade="80"/>
          <w:sz w:val="22"/>
          <w:szCs w:val="22"/>
        </w:rPr>
        <w:t>Tak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7.4.) Rodzaj i zakres zmian umowy oraz warunki ich wprowadzenia: </w:t>
      </w:r>
    </w:p>
    <w:p w:rsidR="00E07923" w:rsidRPr="00541FD2" w:rsidRDefault="00E07923" w:rsidP="00541FD2">
      <w:pPr>
        <w:spacing w:after="0"/>
        <w:rPr>
          <w:rFonts w:ascii="Times New Roman" w:hAnsi="Times New Roman" w:cs="Times New Roman"/>
          <w:color w:val="0F243E" w:themeColor="text2" w:themeShade="80"/>
        </w:rPr>
      </w:pPr>
      <w:r w:rsidRPr="00541FD2">
        <w:rPr>
          <w:rFonts w:ascii="Times New Roman" w:hAnsi="Times New Roman" w:cs="Times New Roman"/>
          <w:color w:val="0F243E" w:themeColor="text2" w:themeShade="80"/>
        </w:rPr>
        <w:t xml:space="preserve">Rozdz. XXII SWZ 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7.5.) Zamawiający uwzględnił aspekty społeczne, środowiskowe, innowacyjne lub etykiety związane z realizacją zamówienia: </w:t>
      </w:r>
      <w:r w:rsidRPr="00541FD2">
        <w:rPr>
          <w:rStyle w:val="normal"/>
          <w:color w:val="0F243E" w:themeColor="text2" w:themeShade="80"/>
          <w:sz w:val="22"/>
          <w:szCs w:val="22"/>
        </w:rPr>
        <w:t>Nie</w:t>
      </w:r>
    </w:p>
    <w:p w:rsidR="00E07923" w:rsidRPr="00541FD2" w:rsidRDefault="00E07923" w:rsidP="00541FD2">
      <w:pPr>
        <w:pStyle w:val="Nagwek2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>SEKCJA VIII – PROCEDURA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8.1.) Termin składania ofert: </w:t>
      </w:r>
      <w:r w:rsidRPr="00541FD2">
        <w:rPr>
          <w:rStyle w:val="normal"/>
          <w:color w:val="0F243E" w:themeColor="text2" w:themeShade="80"/>
          <w:sz w:val="22"/>
          <w:szCs w:val="22"/>
        </w:rPr>
        <w:t>2022-08-19 09:30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8.2.) Miejsce składania ofert: </w:t>
      </w:r>
      <w:r w:rsidRPr="00541FD2">
        <w:rPr>
          <w:rStyle w:val="normal"/>
          <w:color w:val="0F243E" w:themeColor="text2" w:themeShade="80"/>
          <w:sz w:val="22"/>
          <w:szCs w:val="22"/>
        </w:rPr>
        <w:t xml:space="preserve">Wykonawca składa ofertę za pośrednictwem Formularza do złożenia lub wycofania oferty dostępnego na </w:t>
      </w:r>
      <w:proofErr w:type="spellStart"/>
      <w:r w:rsidRPr="00541FD2">
        <w:rPr>
          <w:rStyle w:val="normal"/>
          <w:color w:val="0F243E" w:themeColor="text2" w:themeShade="80"/>
          <w:sz w:val="22"/>
          <w:szCs w:val="22"/>
        </w:rPr>
        <w:t>ePUAP</w:t>
      </w:r>
      <w:proofErr w:type="spellEnd"/>
      <w:r w:rsidRPr="00541FD2">
        <w:rPr>
          <w:rStyle w:val="normal"/>
          <w:color w:val="0F243E" w:themeColor="text2" w:themeShade="80"/>
          <w:sz w:val="22"/>
          <w:szCs w:val="22"/>
        </w:rPr>
        <w:t xml:space="preserve"> i udostępnionego również na </w:t>
      </w:r>
      <w:proofErr w:type="spellStart"/>
      <w:r w:rsidRPr="00541FD2">
        <w:rPr>
          <w:rStyle w:val="normal"/>
          <w:color w:val="0F243E" w:themeColor="text2" w:themeShade="80"/>
          <w:sz w:val="22"/>
          <w:szCs w:val="22"/>
        </w:rPr>
        <w:t>miniPortalu</w:t>
      </w:r>
      <w:proofErr w:type="spellEnd"/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8.3.) Termin otwarcia ofert: </w:t>
      </w:r>
      <w:r w:rsidRPr="00541FD2">
        <w:rPr>
          <w:rStyle w:val="normal"/>
          <w:color w:val="0F243E" w:themeColor="text2" w:themeShade="80"/>
          <w:sz w:val="22"/>
          <w:szCs w:val="22"/>
        </w:rPr>
        <w:t>2022-08-19 10:00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8.4.) Termin związania ofertą: </w:t>
      </w:r>
      <w:r w:rsidRPr="00541FD2">
        <w:rPr>
          <w:rStyle w:val="normal"/>
          <w:color w:val="0F243E" w:themeColor="text2" w:themeShade="80"/>
          <w:sz w:val="22"/>
          <w:szCs w:val="22"/>
        </w:rPr>
        <w:t>do 2022-09-16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8.5.) Zamawiający przewiduje wybór najkorzystniejszej oferty z możliwością negocjacji: </w:t>
      </w:r>
      <w:r w:rsidRPr="00541FD2">
        <w:rPr>
          <w:rStyle w:val="normal"/>
          <w:color w:val="0F243E" w:themeColor="text2" w:themeShade="80"/>
          <w:sz w:val="22"/>
          <w:szCs w:val="22"/>
        </w:rPr>
        <w:t>Tak</w:t>
      </w:r>
    </w:p>
    <w:p w:rsidR="00E07923" w:rsidRPr="00541FD2" w:rsidRDefault="00E07923" w:rsidP="00541FD2">
      <w:pPr>
        <w:pStyle w:val="Nagwek3"/>
        <w:spacing w:before="0" w:beforeAutospacing="0" w:after="0" w:afterAutospacing="0"/>
        <w:rPr>
          <w:color w:val="0F243E" w:themeColor="text2" w:themeShade="80"/>
          <w:sz w:val="22"/>
          <w:szCs w:val="22"/>
        </w:rPr>
      </w:pPr>
      <w:r w:rsidRPr="00541FD2">
        <w:rPr>
          <w:color w:val="0F243E" w:themeColor="text2" w:themeShade="80"/>
          <w:sz w:val="22"/>
          <w:szCs w:val="22"/>
        </w:rPr>
        <w:t xml:space="preserve">8.6.) Maksymalna liczba wykonawców, którzy zostaną zaproszeni do negocjacji: </w:t>
      </w:r>
      <w:r w:rsidRPr="00541FD2">
        <w:rPr>
          <w:rStyle w:val="normal"/>
          <w:color w:val="0F243E" w:themeColor="text2" w:themeShade="80"/>
          <w:sz w:val="22"/>
          <w:szCs w:val="22"/>
        </w:rPr>
        <w:t>3</w:t>
      </w:r>
    </w:p>
    <w:p w:rsidR="000B3E56" w:rsidRPr="00541FD2" w:rsidRDefault="000B3E56" w:rsidP="00541FD2">
      <w:pPr>
        <w:spacing w:after="0"/>
        <w:rPr>
          <w:rFonts w:ascii="Times New Roman" w:hAnsi="Times New Roman" w:cs="Times New Roman"/>
          <w:color w:val="0F243E" w:themeColor="text2" w:themeShade="80"/>
        </w:rPr>
      </w:pPr>
    </w:p>
    <w:sectPr w:rsidR="000B3E56" w:rsidRPr="00541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165163"/>
    <w:multiLevelType w:val="multilevel"/>
    <w:tmpl w:val="FBB27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923"/>
    <w:rsid w:val="000B3E56"/>
    <w:rsid w:val="00541FD2"/>
    <w:rsid w:val="00E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7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E079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E079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079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0792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E07923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E07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b-0">
    <w:name w:val="mb-0"/>
    <w:basedOn w:val="Normalny"/>
    <w:rsid w:val="00E0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E07923"/>
  </w:style>
  <w:style w:type="character" w:styleId="Hipercze">
    <w:name w:val="Hyperlink"/>
    <w:basedOn w:val="Domylnaczcionkaakapitu"/>
    <w:uiPriority w:val="99"/>
    <w:semiHidden/>
    <w:unhideWhenUsed/>
    <w:rsid w:val="00E0792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9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07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E079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E0792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0792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07923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E07923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E07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b-0">
    <w:name w:val="mb-0"/>
    <w:basedOn w:val="Normalny"/>
    <w:rsid w:val="00E07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">
    <w:name w:val="normal"/>
    <w:basedOn w:val="Domylnaczcionkaakapitu"/>
    <w:rsid w:val="00E07923"/>
  </w:style>
  <w:style w:type="character" w:styleId="Hipercze">
    <w:name w:val="Hyperlink"/>
    <w:basedOn w:val="Domylnaczcionkaakapitu"/>
    <w:uiPriority w:val="99"/>
    <w:semiHidden/>
    <w:unhideWhenUsed/>
    <w:rsid w:val="00E0792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9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2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1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5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86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38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674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2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36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5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90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83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69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1377</Words>
  <Characters>8266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94</vt:i4>
      </vt:variant>
    </vt:vector>
  </HeadingPairs>
  <TitlesOfParts>
    <vt:vector size="95" baseType="lpstr">
      <vt:lpstr/>
      <vt:lpstr>        Ogłoszenie o zamówieniu z dnia 11.08.2022</vt:lpstr>
      <vt:lpstr>Ogłoszenie o zamówieniu Usługi Pełnienie nadzoru inwestorskiego nad wykonaniem z</vt:lpstr>
      <vt:lpstr>    SEKCJA I - ZAMAWIAJĄCY</vt:lpstr>
      <vt:lpstr>        1.1.) Rola zamawiającego</vt:lpstr>
      <vt:lpstr>        1.2.) Nazwa zamawiającego: Regionalna Dyrekcja Ochrony Środowiska w Gdańsku</vt:lpstr>
      <vt:lpstr>        1.4) Krajowy Numer Identyfikacyjny: REGON 220700750</vt:lpstr>
      <vt:lpstr>        1.5) Adres zamawiającego </vt:lpstr>
      <vt:lpstr>        1.5.1.) Ulica: Chmielna</vt:lpstr>
      <vt:lpstr>        1.5.2.) Miejscowość: Gdańsk</vt:lpstr>
      <vt:lpstr>        1.5.3.) Kod pocztowy: 80-748</vt:lpstr>
      <vt:lpstr>        1.5.4.) Województwo: pomorskie</vt:lpstr>
      <vt:lpstr>        1.5.5.) Kraj: Polska</vt:lpstr>
      <vt:lpstr>        1.5.6.) Lokalizacja NUTS 3: PL633 - Trójmiejski</vt:lpstr>
      <vt:lpstr>        1.5.9.) Adres poczty elektronicznej: zp@gdansk.rdos.gov.pl</vt:lpstr>
      <vt:lpstr>        1.5.10.) Adres strony internetowej zamawiającego: https://www.gov.pl/web/rdos-gd</vt:lpstr>
      <vt:lpstr>        1.6.) Rodzaj zamawiającego: Zamawiający publiczny - jednostka sektora finansów p</vt:lpstr>
      <vt:lpstr>        1.7.) Przedmiot działalności zamawiającego: Inna działalność </vt:lpstr>
      <vt:lpstr>    SEKCJA II – INFORMACJE PODSTAWOWE</vt:lpstr>
      <vt:lpstr>        2.1.) Ogłoszenie dotyczy: </vt:lpstr>
      <vt:lpstr>        2.2.) Ogłoszenie dotyczy usług społecznych i innych szczególnych usług: Nie</vt:lpstr>
      <vt:lpstr>        2.3.) Nazwa zamówienia albo umowy ramowej: </vt:lpstr>
      <vt:lpstr>        2.4.) Identyfikator postępowania: ocds-148610-0d3b6146-1965-11ed-acbd-46d0480cd9</vt:lpstr>
      <vt:lpstr>        2.5.) Numer ogłoszenia: 2022/BZP 00302497</vt:lpstr>
      <vt:lpstr>        2.6.) Wersja ogłoszenia: 01</vt:lpstr>
      <vt:lpstr>        2.7.) Data ogłoszenia: 2022-08-11</vt:lpstr>
      <vt:lpstr>        2.8.) Zamówienie albo umowa ramowa zostały ujęte w planie postępowań: Tak</vt:lpstr>
      <vt:lpstr>        2.9.) Numer planu postępowań w BZP: 2022/BZP 00029627/03/P</vt:lpstr>
      <vt:lpstr>        2.10.) Identyfikator pozycji planu postępowań: </vt:lpstr>
      <vt:lpstr>        2.11.) O udzielenie zamówienia mogą ubiegać się wyłącznie wykonawcy, o których m</vt:lpstr>
      <vt:lpstr>        2.14.) Czy zamówienie albo umowa ramowa dotyczy projektu lub programu współfinan</vt:lpstr>
      <vt:lpstr>        2.15.) Nazwa projektu lub programu</vt:lpstr>
      <vt:lpstr>        2.16.) Tryb udzielenia zamówienia wraz z podstawą prawną</vt:lpstr>
      <vt:lpstr>    SEKCJA III – UDOSTĘPNIANIE DOKUMENTÓW ZAMÓWIENIA I KOMUNIKACJA</vt:lpstr>
      <vt:lpstr>        3.1.) Adres strony internetowej prowadzonego postępowania</vt:lpstr>
      <vt:lpstr>        3.2.) Zamawiający zastrzega dostęp do dokumentów zamówienia: Nie</vt:lpstr>
      <vt:lpstr>        3.4.) Wykonawcy zobowiązani są do składania ofert, wniosków o dopuszczenie do ud</vt:lpstr>
      <vt:lpstr>        3.5.) Informacje o środkach komunikacji elektronicznej, przy użyciu których zama</vt:lpstr>
      <vt:lpstr>        3.6.) Wymagania techniczne i organizacyjne dotyczące korespondencji elektroniczn</vt:lpstr>
      <vt:lpstr>        3.8.) Zamawiający wymaga sporządzenia i przedstawienia ofert przy użyciu narzędz</vt:lpstr>
      <vt:lpstr>        3.12.) Oferta - katalog elektroniczny: Nie dotyczy</vt:lpstr>
      <vt:lpstr>        3.14.) Języki, w jakich mogą być sporządzane dokumenty składane w postępowaniu: </vt:lpstr>
      <vt:lpstr>        3.15.) RODO (obowiązek informacyjny): Rozdz. XXIV SWZ</vt:lpstr>
      <vt:lpstr>    SEKCJA IV – PRZEDMIOT ZAMÓWIENIA</vt:lpstr>
      <vt:lpstr>        4.1.) Informacje ogólne odnoszące się do przedmiotu zamówienia.</vt:lpstr>
      <vt:lpstr>        4.1.1.) Przed wszczęciem postępowania przeprowadzono konsultacje rynkowe: Nie</vt:lpstr>
      <vt:lpstr>        4.1.2.) Numer referencyjny: OI.I.261.1.37.2022.IW</vt:lpstr>
      <vt:lpstr>        4.1.3.) Rodzaj zamówienia: Usługi</vt:lpstr>
      <vt:lpstr>        4.1.4.) Zamawiający udziela zamówienia w częściach, z których każda stanowi prze</vt:lpstr>
      <vt:lpstr>        4.1.8.) Możliwe jest składanie ofert częściowych: Nie</vt:lpstr>
      <vt:lpstr>        4.1.13.) Zamawiający uwzględnia aspekty społeczne, środowiskowe lub etykiety w o</vt:lpstr>
      <vt:lpstr>        4.2. Informacje szczegółowe odnoszące się do przedmiotu zamówienia:</vt:lpstr>
      <vt:lpstr>        4.2.2.) Krótki opis przedmiotu zamówienia</vt:lpstr>
      <vt:lpstr>        4.2.6.) Główny kod CPV: 71247000-1 - Nadzór nad robotami budowlanymi</vt:lpstr>
      <vt:lpstr>        4.2.7.) Dodatkowy kod CPV: </vt:lpstr>
      <vt:lpstr>        4.2.8.) Zamówienie obejmuje opcje: Nie</vt:lpstr>
      <vt:lpstr>        4.2.10.) Okres realizacji zamówienia albo umowy ramowej: do 2023-07-15</vt:lpstr>
      <vt:lpstr>        4.2.11.) Zamawiający przewiduje wznowienia: Nie</vt:lpstr>
      <vt:lpstr>        4.2.13.) Zamawiający przewiduje udzielenie dotychczasowemu wykonawcy zamówień na</vt:lpstr>
      <vt:lpstr>        4.3.) Kryteria oceny ofert</vt:lpstr>
      <vt:lpstr>        4.3.2.) Sposób określania wagi kryteriów oceny ofert: Punktowo </vt:lpstr>
      <vt:lpstr>        4.3.3.) Stosowane kryteria oceny ofert: Kryterium ceny oraz kryteria jakościowe </vt:lpstr>
      <vt:lpstr>        Kryterium 1</vt:lpstr>
      <vt:lpstr>        4.3.5.) Nazwa kryterium: Cena</vt:lpstr>
      <vt:lpstr>        4.3.6.) Waga: 60</vt:lpstr>
      <vt:lpstr>        Kryterium 2</vt:lpstr>
      <vt:lpstr>        4.3.4.) Rodzaj kryterium: </vt:lpstr>
      <vt:lpstr>        4.3.5.) Nazwa kryterium: doświadczenie</vt:lpstr>
      <vt:lpstr>        4.3.6.) Waga: 40</vt:lpstr>
      <vt:lpstr>        4.3.10.) Zamawiający określa aspekty społeczne, środowiskowe lub innowacyjne, żą</vt:lpstr>
      <vt:lpstr>    SEKCJA V - KWALIFIKACJA WYKONAWCÓW</vt:lpstr>
      <vt:lpstr>        5.1.) Zamawiający przewiduje fakultatywne podstawy wykluczenia: Tak</vt:lpstr>
      <vt:lpstr>        5.2.) Fakultatywne podstawy wykluczenia: </vt:lpstr>
      <vt:lpstr>        5.3.) Warunki udziału w postępowaniu: Tak</vt:lpstr>
      <vt:lpstr>        5.4.) Nazwa i opis warunków udziału w postępowaniu.</vt:lpstr>
      <vt:lpstr>        5.5.) Zamawiający wymaga złożenia oświadczenia, o którym mowa w art.125 ust. 1 u</vt:lpstr>
      <vt:lpstr>    SEKCJA VI - WARUNKI ZAMÓWIENIA</vt:lpstr>
      <vt:lpstr>        6.1.) Zamawiający wymaga albo dopuszcza oferty wariantowe: Nie</vt:lpstr>
      <vt:lpstr>        6.3.) Zamawiający przewiduje aukcję elektroniczną: Nie</vt:lpstr>
      <vt:lpstr>        6.4.) Zamawiający wymaga wadium: Tak</vt:lpstr>
      <vt:lpstr>        6.4.1) Informacje dotyczące wadium: </vt:lpstr>
      <vt:lpstr>        6.5.) Zamawiający wymaga zabezpieczenia należytego wykonania umowy: Tak</vt:lpstr>
      <vt:lpstr>        6.7.) Zamawiający przewiduje unieważnienie postępowania, jeśli środki publiczne,</vt:lpstr>
      <vt:lpstr>    SEKCJA VII - PROJEKTOWANE POSTANOWIENIA UMOWY</vt:lpstr>
      <vt:lpstr>        7.1.) Zamawiający przewiduje udzielenia zaliczek: Nie</vt:lpstr>
      <vt:lpstr>        7.3.) Zamawiający przewiduje zmiany umowy: Tak</vt:lpstr>
      <vt:lpstr>        7.4.) Rodzaj i zakres zmian umowy oraz warunki ich wprowadzenia: </vt:lpstr>
      <vt:lpstr>        7.5.) Zamawiający uwzględnił aspekty społeczne, środowiskowe, innowacyjne lub et</vt:lpstr>
      <vt:lpstr>    SEKCJA VIII – PROCEDURA</vt:lpstr>
      <vt:lpstr>        8.1.) Termin składania ofert: 2022-08-19 09:30</vt:lpstr>
      <vt:lpstr>        8.2.) Miejsce składania ofert: Wykonawca składa ofertę za pośrednictwem Formular</vt:lpstr>
      <vt:lpstr>        8.3.) Termin otwarcia ofert: 2022-08-19 10:00</vt:lpstr>
      <vt:lpstr>        8.4.) Termin związania ofertą: do 2022-09-16</vt:lpstr>
      <vt:lpstr>        8.5.) Zamawiający przewiduje wybór najkorzystniejszej oferty z możliwością negoc</vt:lpstr>
      <vt:lpstr>        8.6.) Maksymalna liczba wykonawców, którzy zostaną zaproszeni do negocjacji: 3</vt:lpstr>
    </vt:vector>
  </TitlesOfParts>
  <Company>RDOS</Company>
  <LinksUpToDate>false</LinksUpToDate>
  <CharactersWithSpaces>9624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1</cp:revision>
  <cp:lastPrinted>2022-08-11T11:26:00Z</cp:lastPrinted>
  <dcterms:created xsi:type="dcterms:W3CDTF">2022-08-11T11:26:00Z</dcterms:created>
  <dcterms:modified xsi:type="dcterms:W3CDTF">2022-08-11T12:08:00Z</dcterms:modified>
</cp:coreProperties>
</file>